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64" w:rsidRDefault="0074123C" w:rsidP="0074123C">
      <w:pPr>
        <w:rPr>
          <w:b/>
          <w:sz w:val="28"/>
          <w:szCs w:val="28"/>
        </w:rPr>
      </w:pPr>
      <w:r>
        <w:rPr>
          <w:b/>
          <w:noProof/>
          <w:lang w:val="en-CA" w:eastAsia="en-CA"/>
        </w:rPr>
        <w:drawing>
          <wp:inline distT="0" distB="0" distL="0" distR="0" wp14:anchorId="5083F4CF" wp14:editId="715392D8">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rPr>
          <w:b/>
          <w:sz w:val="28"/>
          <w:szCs w:val="28"/>
        </w:rPr>
        <w:t xml:space="preserve">      </w:t>
      </w:r>
      <w:r w:rsidR="001F20D4">
        <w:rPr>
          <w:b/>
          <w:sz w:val="28"/>
          <w:szCs w:val="28"/>
        </w:rPr>
        <w:t>IMHA Board of Directors Meeting</w:t>
      </w:r>
    </w:p>
    <w:p w:rsidR="001F20D4" w:rsidRDefault="001F20D4" w:rsidP="001F20D4">
      <w:pPr>
        <w:jc w:val="center"/>
        <w:rPr>
          <w:b/>
          <w:sz w:val="28"/>
          <w:szCs w:val="28"/>
        </w:rPr>
      </w:pPr>
      <w:r>
        <w:rPr>
          <w:b/>
          <w:sz w:val="28"/>
          <w:szCs w:val="28"/>
        </w:rPr>
        <w:t>Wed. Sept. 18, 2019</w:t>
      </w:r>
    </w:p>
    <w:p w:rsidR="001F20D4" w:rsidRDefault="007A29F6" w:rsidP="001F20D4">
      <w:pPr>
        <w:jc w:val="center"/>
        <w:rPr>
          <w:b/>
          <w:sz w:val="28"/>
          <w:szCs w:val="28"/>
        </w:rPr>
      </w:pPr>
      <w:r>
        <w:rPr>
          <w:b/>
          <w:sz w:val="28"/>
          <w:szCs w:val="28"/>
        </w:rPr>
        <w:t>MINUTES – Approved Oct. 23/19</w:t>
      </w:r>
    </w:p>
    <w:p w:rsidR="001F20D4" w:rsidRDefault="001F20D4" w:rsidP="001F20D4">
      <w:pPr>
        <w:rPr>
          <w:b/>
          <w:sz w:val="28"/>
          <w:szCs w:val="28"/>
        </w:rPr>
      </w:pPr>
      <w:r>
        <w:rPr>
          <w:b/>
          <w:sz w:val="28"/>
          <w:szCs w:val="28"/>
        </w:rPr>
        <w:t>Directors in Attendance:</w:t>
      </w:r>
    </w:p>
    <w:p w:rsidR="001F20D4" w:rsidRDefault="001F20D4" w:rsidP="001F20D4">
      <w:pPr>
        <w:rPr>
          <w:sz w:val="28"/>
          <w:szCs w:val="28"/>
        </w:rPr>
      </w:pPr>
      <w:r>
        <w:rPr>
          <w:sz w:val="28"/>
          <w:szCs w:val="28"/>
        </w:rPr>
        <w:t>Todd Copeland</w:t>
      </w:r>
      <w:r>
        <w:rPr>
          <w:sz w:val="28"/>
          <w:szCs w:val="28"/>
        </w:rPr>
        <w:tab/>
      </w:r>
      <w:r>
        <w:rPr>
          <w:sz w:val="28"/>
          <w:szCs w:val="28"/>
        </w:rPr>
        <w:tab/>
      </w:r>
      <w:r>
        <w:rPr>
          <w:sz w:val="28"/>
          <w:szCs w:val="28"/>
        </w:rPr>
        <w:tab/>
      </w:r>
      <w:r>
        <w:rPr>
          <w:sz w:val="28"/>
          <w:szCs w:val="28"/>
        </w:rPr>
        <w:tab/>
        <w:t xml:space="preserve">Sue </w:t>
      </w:r>
      <w:proofErr w:type="spellStart"/>
      <w:r>
        <w:rPr>
          <w:sz w:val="28"/>
          <w:szCs w:val="28"/>
        </w:rPr>
        <w:t>Lidbetter</w:t>
      </w:r>
      <w:proofErr w:type="spellEnd"/>
    </w:p>
    <w:p w:rsidR="001F20D4" w:rsidRDefault="001F20D4" w:rsidP="001F20D4">
      <w:pPr>
        <w:rPr>
          <w:sz w:val="28"/>
          <w:szCs w:val="28"/>
        </w:rPr>
      </w:pPr>
      <w:r>
        <w:rPr>
          <w:sz w:val="28"/>
          <w:szCs w:val="28"/>
        </w:rPr>
        <w:t>Trish Brennan</w:t>
      </w:r>
      <w:r>
        <w:rPr>
          <w:sz w:val="28"/>
          <w:szCs w:val="28"/>
        </w:rPr>
        <w:tab/>
      </w:r>
      <w:r>
        <w:rPr>
          <w:sz w:val="28"/>
          <w:szCs w:val="28"/>
        </w:rPr>
        <w:tab/>
      </w:r>
      <w:r>
        <w:rPr>
          <w:sz w:val="28"/>
          <w:szCs w:val="28"/>
        </w:rPr>
        <w:tab/>
      </w:r>
      <w:r>
        <w:rPr>
          <w:sz w:val="28"/>
          <w:szCs w:val="28"/>
        </w:rPr>
        <w:tab/>
      </w:r>
      <w:r w:rsidRPr="001F20D4">
        <w:rPr>
          <w:sz w:val="28"/>
          <w:szCs w:val="28"/>
        </w:rPr>
        <w:t>Grant McNair</w:t>
      </w:r>
    </w:p>
    <w:p w:rsidR="001F20D4" w:rsidRDefault="001F20D4" w:rsidP="001F20D4">
      <w:pPr>
        <w:rPr>
          <w:sz w:val="28"/>
          <w:szCs w:val="28"/>
        </w:rPr>
      </w:pPr>
      <w:r>
        <w:rPr>
          <w:sz w:val="28"/>
          <w:szCs w:val="28"/>
        </w:rPr>
        <w:t xml:space="preserve">Brain </w:t>
      </w:r>
      <w:proofErr w:type="spellStart"/>
      <w:r>
        <w:rPr>
          <w:sz w:val="28"/>
          <w:szCs w:val="28"/>
        </w:rPr>
        <w:t>Heesells</w:t>
      </w:r>
      <w:proofErr w:type="spellEnd"/>
      <w:r>
        <w:rPr>
          <w:sz w:val="28"/>
          <w:szCs w:val="28"/>
        </w:rPr>
        <w:tab/>
      </w:r>
      <w:r>
        <w:rPr>
          <w:sz w:val="28"/>
          <w:szCs w:val="28"/>
        </w:rPr>
        <w:tab/>
      </w:r>
      <w:r>
        <w:rPr>
          <w:sz w:val="28"/>
          <w:szCs w:val="28"/>
        </w:rPr>
        <w:tab/>
      </w:r>
      <w:r>
        <w:rPr>
          <w:sz w:val="28"/>
          <w:szCs w:val="28"/>
        </w:rPr>
        <w:tab/>
        <w:t>Randy Sheaves</w:t>
      </w:r>
    </w:p>
    <w:p w:rsidR="001F20D4" w:rsidRDefault="001F20D4" w:rsidP="001F20D4">
      <w:pPr>
        <w:rPr>
          <w:sz w:val="28"/>
          <w:szCs w:val="28"/>
        </w:rPr>
      </w:pPr>
      <w:r>
        <w:rPr>
          <w:sz w:val="28"/>
          <w:szCs w:val="28"/>
        </w:rPr>
        <w:t xml:space="preserve">Paul </w:t>
      </w:r>
      <w:proofErr w:type="spellStart"/>
      <w:r>
        <w:rPr>
          <w:sz w:val="28"/>
          <w:szCs w:val="28"/>
        </w:rPr>
        <w:t>Walkom</w:t>
      </w:r>
      <w:proofErr w:type="spellEnd"/>
      <w:r>
        <w:rPr>
          <w:sz w:val="28"/>
          <w:szCs w:val="28"/>
        </w:rPr>
        <w:tab/>
      </w:r>
      <w:r>
        <w:rPr>
          <w:sz w:val="28"/>
          <w:szCs w:val="28"/>
        </w:rPr>
        <w:tab/>
      </w:r>
      <w:r>
        <w:rPr>
          <w:sz w:val="28"/>
          <w:szCs w:val="28"/>
        </w:rPr>
        <w:tab/>
      </w:r>
      <w:r>
        <w:rPr>
          <w:sz w:val="28"/>
          <w:szCs w:val="28"/>
        </w:rPr>
        <w:tab/>
        <w:t>Scott Parker</w:t>
      </w:r>
    </w:p>
    <w:p w:rsidR="001F20D4" w:rsidRDefault="001F20D4" w:rsidP="001F20D4">
      <w:pPr>
        <w:rPr>
          <w:sz w:val="28"/>
          <w:szCs w:val="28"/>
        </w:rPr>
      </w:pPr>
      <w:r>
        <w:rPr>
          <w:sz w:val="28"/>
          <w:szCs w:val="28"/>
        </w:rPr>
        <w:t>Matt Thompson</w:t>
      </w:r>
      <w:r>
        <w:rPr>
          <w:sz w:val="28"/>
          <w:szCs w:val="28"/>
        </w:rPr>
        <w:tab/>
      </w:r>
      <w:r>
        <w:rPr>
          <w:sz w:val="28"/>
          <w:szCs w:val="28"/>
        </w:rPr>
        <w:tab/>
      </w:r>
      <w:r>
        <w:rPr>
          <w:sz w:val="28"/>
          <w:szCs w:val="28"/>
        </w:rPr>
        <w:tab/>
      </w:r>
      <w:r>
        <w:rPr>
          <w:sz w:val="28"/>
          <w:szCs w:val="28"/>
        </w:rPr>
        <w:tab/>
      </w:r>
      <w:proofErr w:type="spellStart"/>
      <w:r>
        <w:rPr>
          <w:sz w:val="28"/>
          <w:szCs w:val="28"/>
        </w:rPr>
        <w:t>Tichelle</w:t>
      </w:r>
      <w:proofErr w:type="spellEnd"/>
      <w:r>
        <w:rPr>
          <w:sz w:val="28"/>
          <w:szCs w:val="28"/>
        </w:rPr>
        <w:t xml:space="preserve"> </w:t>
      </w:r>
      <w:proofErr w:type="spellStart"/>
      <w:r>
        <w:rPr>
          <w:sz w:val="28"/>
          <w:szCs w:val="28"/>
        </w:rPr>
        <w:t>Schram</w:t>
      </w:r>
      <w:proofErr w:type="spellEnd"/>
    </w:p>
    <w:p w:rsidR="001F20D4" w:rsidRDefault="001F20D4" w:rsidP="001F20D4">
      <w:pPr>
        <w:rPr>
          <w:sz w:val="28"/>
          <w:szCs w:val="28"/>
        </w:rPr>
      </w:pPr>
      <w:r>
        <w:rPr>
          <w:sz w:val="28"/>
          <w:szCs w:val="28"/>
        </w:rPr>
        <w:t>Mike Harding</w:t>
      </w:r>
      <w:r w:rsidR="007A29F6">
        <w:rPr>
          <w:sz w:val="28"/>
          <w:szCs w:val="28"/>
        </w:rPr>
        <w:tab/>
      </w:r>
      <w:r w:rsidR="007A29F6">
        <w:rPr>
          <w:sz w:val="28"/>
          <w:szCs w:val="28"/>
        </w:rPr>
        <w:tab/>
      </w:r>
      <w:r w:rsidR="007A29F6">
        <w:rPr>
          <w:sz w:val="28"/>
          <w:szCs w:val="28"/>
        </w:rPr>
        <w:tab/>
      </w:r>
      <w:r w:rsidR="007A29F6">
        <w:rPr>
          <w:sz w:val="28"/>
          <w:szCs w:val="28"/>
        </w:rPr>
        <w:tab/>
        <w:t xml:space="preserve">Candace </w:t>
      </w:r>
      <w:proofErr w:type="spellStart"/>
      <w:r w:rsidR="007A29F6">
        <w:rPr>
          <w:sz w:val="28"/>
          <w:szCs w:val="28"/>
        </w:rPr>
        <w:t>Philpitt</w:t>
      </w:r>
      <w:proofErr w:type="spellEnd"/>
    </w:p>
    <w:p w:rsidR="001F20D4" w:rsidRDefault="001F20D4" w:rsidP="001F20D4">
      <w:pPr>
        <w:pStyle w:val="ListParagraph"/>
        <w:numPr>
          <w:ilvl w:val="0"/>
          <w:numId w:val="1"/>
        </w:numPr>
        <w:rPr>
          <w:sz w:val="28"/>
          <w:szCs w:val="28"/>
        </w:rPr>
      </w:pPr>
      <w:r>
        <w:rPr>
          <w:sz w:val="28"/>
          <w:szCs w:val="28"/>
        </w:rPr>
        <w:t xml:space="preserve"> MT made a motion to begin the meeting.  2</w:t>
      </w:r>
      <w:r w:rsidRPr="001F20D4">
        <w:rPr>
          <w:sz w:val="28"/>
          <w:szCs w:val="28"/>
          <w:vertAlign w:val="superscript"/>
        </w:rPr>
        <w:t>nd</w:t>
      </w:r>
      <w:r>
        <w:rPr>
          <w:sz w:val="28"/>
          <w:szCs w:val="28"/>
        </w:rPr>
        <w:t xml:space="preserve"> by TB.  Carried.</w:t>
      </w:r>
    </w:p>
    <w:p w:rsidR="001F20D4" w:rsidRDefault="001F20D4" w:rsidP="001F20D4">
      <w:pPr>
        <w:pStyle w:val="ListParagraph"/>
        <w:numPr>
          <w:ilvl w:val="0"/>
          <w:numId w:val="1"/>
        </w:numPr>
        <w:rPr>
          <w:sz w:val="28"/>
          <w:szCs w:val="28"/>
        </w:rPr>
      </w:pPr>
      <w:r>
        <w:rPr>
          <w:sz w:val="28"/>
          <w:szCs w:val="28"/>
        </w:rPr>
        <w:t>Approval of minutes of the previous meeting deferred to next meeting.</w:t>
      </w:r>
    </w:p>
    <w:p w:rsidR="001F20D4" w:rsidRDefault="001F20D4" w:rsidP="001F20D4">
      <w:pPr>
        <w:pStyle w:val="ListParagraph"/>
        <w:numPr>
          <w:ilvl w:val="0"/>
          <w:numId w:val="1"/>
        </w:numPr>
        <w:rPr>
          <w:sz w:val="28"/>
          <w:szCs w:val="28"/>
        </w:rPr>
      </w:pPr>
      <w:r>
        <w:rPr>
          <w:sz w:val="28"/>
          <w:szCs w:val="28"/>
        </w:rPr>
        <w:t xml:space="preserve">RS made a motion to approve the following </w:t>
      </w:r>
      <w:proofErr w:type="spellStart"/>
      <w:r>
        <w:rPr>
          <w:sz w:val="28"/>
          <w:szCs w:val="28"/>
        </w:rPr>
        <w:t>cheque</w:t>
      </w:r>
      <w:proofErr w:type="spellEnd"/>
      <w:r>
        <w:rPr>
          <w:sz w:val="28"/>
          <w:szCs w:val="28"/>
        </w:rPr>
        <w:t>:  2</w:t>
      </w:r>
      <w:r w:rsidRPr="001F20D4">
        <w:rPr>
          <w:sz w:val="28"/>
          <w:szCs w:val="28"/>
          <w:vertAlign w:val="superscript"/>
        </w:rPr>
        <w:t>nd</w:t>
      </w:r>
      <w:r>
        <w:rPr>
          <w:sz w:val="28"/>
          <w:szCs w:val="28"/>
        </w:rPr>
        <w:t xml:space="preserve"> by TB.  Carried.</w:t>
      </w:r>
    </w:p>
    <w:p w:rsidR="001F20D4" w:rsidRDefault="001F20D4" w:rsidP="001F20D4">
      <w:pPr>
        <w:ind w:left="1440"/>
        <w:rPr>
          <w:sz w:val="28"/>
          <w:szCs w:val="28"/>
        </w:rPr>
      </w:pPr>
      <w:r>
        <w:rPr>
          <w:sz w:val="28"/>
          <w:szCs w:val="28"/>
        </w:rPr>
        <w:t>Registration Refund $675</w:t>
      </w:r>
    </w:p>
    <w:p w:rsidR="001F20D4" w:rsidRDefault="001F20D4" w:rsidP="001F20D4">
      <w:pPr>
        <w:pStyle w:val="ListParagraph"/>
        <w:numPr>
          <w:ilvl w:val="0"/>
          <w:numId w:val="1"/>
        </w:numPr>
        <w:rPr>
          <w:sz w:val="28"/>
          <w:szCs w:val="28"/>
        </w:rPr>
      </w:pPr>
      <w:r>
        <w:rPr>
          <w:sz w:val="28"/>
          <w:szCs w:val="28"/>
        </w:rPr>
        <w:t xml:space="preserve"> Rosters were reviewed for Atom and </w:t>
      </w:r>
      <w:proofErr w:type="spellStart"/>
      <w:r>
        <w:rPr>
          <w:sz w:val="28"/>
          <w:szCs w:val="28"/>
        </w:rPr>
        <w:t>PeeWee</w:t>
      </w:r>
      <w:proofErr w:type="spellEnd"/>
      <w:r>
        <w:rPr>
          <w:sz w:val="28"/>
          <w:szCs w:val="28"/>
        </w:rPr>
        <w:t xml:space="preserve"> AE teams.  BH made a motion for the Atom AE team to carry 14 players and 1 goalie.  2</w:t>
      </w:r>
      <w:r w:rsidRPr="001F20D4">
        <w:rPr>
          <w:sz w:val="28"/>
          <w:szCs w:val="28"/>
          <w:vertAlign w:val="superscript"/>
        </w:rPr>
        <w:t>nd</w:t>
      </w:r>
      <w:r>
        <w:rPr>
          <w:sz w:val="28"/>
          <w:szCs w:val="28"/>
        </w:rPr>
        <w:t xml:space="preserve"> by TB.  Carried.  BH made a motion for the </w:t>
      </w:r>
      <w:proofErr w:type="spellStart"/>
      <w:r>
        <w:rPr>
          <w:sz w:val="28"/>
          <w:szCs w:val="28"/>
        </w:rPr>
        <w:t>PeeWee</w:t>
      </w:r>
      <w:proofErr w:type="spellEnd"/>
      <w:r>
        <w:rPr>
          <w:sz w:val="28"/>
          <w:szCs w:val="28"/>
        </w:rPr>
        <w:t xml:space="preserve"> AE team to carry 15 players and 2 goalies.  2</w:t>
      </w:r>
      <w:r w:rsidRPr="001F20D4">
        <w:rPr>
          <w:sz w:val="28"/>
          <w:szCs w:val="28"/>
          <w:vertAlign w:val="superscript"/>
        </w:rPr>
        <w:t>nd</w:t>
      </w:r>
      <w:r>
        <w:rPr>
          <w:sz w:val="28"/>
          <w:szCs w:val="28"/>
        </w:rPr>
        <w:t xml:space="preserve"> by MT.  Carried.</w:t>
      </w:r>
    </w:p>
    <w:p w:rsidR="001F20D4" w:rsidRDefault="001F20D4" w:rsidP="001F20D4">
      <w:pPr>
        <w:pStyle w:val="ListParagraph"/>
        <w:numPr>
          <w:ilvl w:val="0"/>
          <w:numId w:val="1"/>
        </w:numPr>
        <w:rPr>
          <w:sz w:val="28"/>
          <w:szCs w:val="28"/>
        </w:rPr>
      </w:pPr>
      <w:r>
        <w:rPr>
          <w:sz w:val="28"/>
          <w:szCs w:val="28"/>
        </w:rPr>
        <w:t>Discussion rega</w:t>
      </w:r>
      <w:r w:rsidR="00F70568">
        <w:rPr>
          <w:sz w:val="28"/>
          <w:szCs w:val="28"/>
        </w:rPr>
        <w:t xml:space="preserve">rding the Midget team numbers, concerns received from players/parents, alternate options.  Presently there is not a coach for the team.  ACTION – MT will send out an email to the parent group with a </w:t>
      </w:r>
      <w:r w:rsidR="00F70568">
        <w:rPr>
          <w:sz w:val="28"/>
          <w:szCs w:val="28"/>
        </w:rPr>
        <w:lastRenderedPageBreak/>
        <w:t>response needed by Tuesday, Sept. 24</w:t>
      </w:r>
      <w:r w:rsidR="00F70568" w:rsidRPr="00F70568">
        <w:rPr>
          <w:sz w:val="28"/>
          <w:szCs w:val="28"/>
          <w:vertAlign w:val="superscript"/>
        </w:rPr>
        <w:t>th</w:t>
      </w:r>
      <w:r w:rsidR="00F70568">
        <w:rPr>
          <w:sz w:val="28"/>
          <w:szCs w:val="28"/>
        </w:rPr>
        <w:t xml:space="preserve"> requesting a coach or the team will fold.</w:t>
      </w:r>
    </w:p>
    <w:p w:rsidR="00F70568" w:rsidRDefault="00F70568" w:rsidP="001F20D4">
      <w:pPr>
        <w:pStyle w:val="ListParagraph"/>
        <w:numPr>
          <w:ilvl w:val="0"/>
          <w:numId w:val="1"/>
        </w:numPr>
        <w:rPr>
          <w:sz w:val="28"/>
          <w:szCs w:val="28"/>
        </w:rPr>
      </w:pPr>
      <w:r>
        <w:rPr>
          <w:sz w:val="28"/>
          <w:szCs w:val="28"/>
        </w:rPr>
        <w:t>Details of the Coaching meeting were discussed.  Agenda items will include introduction of our new head trainer and details of this role, how development ice will be distributed, vulnerable sector checks</w:t>
      </w:r>
      <w:r w:rsidR="0074123C">
        <w:rPr>
          <w:sz w:val="28"/>
          <w:szCs w:val="28"/>
        </w:rPr>
        <w:t xml:space="preserve"> required for all bench staff</w:t>
      </w:r>
      <w:r>
        <w:rPr>
          <w:sz w:val="28"/>
          <w:szCs w:val="28"/>
        </w:rPr>
        <w:t>,</w:t>
      </w:r>
      <w:r w:rsidR="0074123C">
        <w:rPr>
          <w:sz w:val="28"/>
          <w:szCs w:val="28"/>
        </w:rPr>
        <w:t xml:space="preserve"> fundraising</w:t>
      </w:r>
      <w:r>
        <w:rPr>
          <w:sz w:val="28"/>
          <w:szCs w:val="28"/>
        </w:rPr>
        <w:t xml:space="preserve"> </w:t>
      </w:r>
      <w:proofErr w:type="spellStart"/>
      <w:r>
        <w:rPr>
          <w:sz w:val="28"/>
          <w:szCs w:val="28"/>
        </w:rPr>
        <w:t>cheques</w:t>
      </w:r>
      <w:proofErr w:type="spellEnd"/>
      <w:r>
        <w:rPr>
          <w:sz w:val="28"/>
          <w:szCs w:val="28"/>
        </w:rPr>
        <w:t xml:space="preserve"> to be collected by head coach, Ron </w:t>
      </w:r>
      <w:proofErr w:type="spellStart"/>
      <w:r>
        <w:rPr>
          <w:sz w:val="28"/>
          <w:szCs w:val="28"/>
        </w:rPr>
        <w:t>Siroen</w:t>
      </w:r>
      <w:proofErr w:type="spellEnd"/>
      <w:r>
        <w:rPr>
          <w:sz w:val="28"/>
          <w:szCs w:val="28"/>
        </w:rPr>
        <w:t xml:space="preserve"> as contact for iPads/game sheets and which directors will be in attendance.</w:t>
      </w:r>
    </w:p>
    <w:p w:rsidR="00F70568" w:rsidRDefault="00F70568" w:rsidP="001F20D4">
      <w:pPr>
        <w:pStyle w:val="ListParagraph"/>
        <w:numPr>
          <w:ilvl w:val="0"/>
          <w:numId w:val="1"/>
        </w:numPr>
        <w:rPr>
          <w:sz w:val="28"/>
          <w:szCs w:val="28"/>
        </w:rPr>
      </w:pPr>
      <w:r>
        <w:rPr>
          <w:sz w:val="28"/>
          <w:szCs w:val="28"/>
        </w:rPr>
        <w:t xml:space="preserve">IMHA will be entering a float in this year’s </w:t>
      </w:r>
      <w:proofErr w:type="spellStart"/>
      <w:r>
        <w:rPr>
          <w:sz w:val="28"/>
          <w:szCs w:val="28"/>
        </w:rPr>
        <w:t>Ilderton</w:t>
      </w:r>
      <w:proofErr w:type="spellEnd"/>
      <w:r>
        <w:rPr>
          <w:sz w:val="28"/>
          <w:szCs w:val="28"/>
        </w:rPr>
        <w:t xml:space="preserve"> parade.  ACTION – RS will investigate insurance.  TC will invite Major Novice team to participate in the float.</w:t>
      </w:r>
    </w:p>
    <w:p w:rsidR="00F70568" w:rsidRDefault="007A29F6" w:rsidP="001F20D4">
      <w:pPr>
        <w:pStyle w:val="ListParagraph"/>
        <w:numPr>
          <w:ilvl w:val="0"/>
          <w:numId w:val="1"/>
        </w:numPr>
        <w:rPr>
          <w:sz w:val="28"/>
          <w:szCs w:val="28"/>
        </w:rPr>
      </w:pPr>
      <w:r>
        <w:rPr>
          <w:sz w:val="28"/>
          <w:szCs w:val="28"/>
        </w:rPr>
        <w:t xml:space="preserve">Marty Dudgeon is hosting an ACTION Clinic for our trainers with OMHA on </w:t>
      </w:r>
      <w:proofErr w:type="gramStart"/>
      <w:r>
        <w:rPr>
          <w:sz w:val="28"/>
          <w:szCs w:val="28"/>
        </w:rPr>
        <w:t>Sunday,</w:t>
      </w:r>
      <w:proofErr w:type="gramEnd"/>
      <w:r>
        <w:rPr>
          <w:sz w:val="28"/>
          <w:szCs w:val="28"/>
        </w:rPr>
        <w:t xml:space="preserve"> Oct. 6/19.  All team – rostered trainers and assistant trainers are encouraged to attend.  Information will be posted</w:t>
      </w:r>
      <w:r w:rsidR="00A45DA4">
        <w:rPr>
          <w:sz w:val="28"/>
          <w:szCs w:val="28"/>
        </w:rPr>
        <w:t xml:space="preserve"> on </w:t>
      </w:r>
      <w:r>
        <w:rPr>
          <w:sz w:val="28"/>
          <w:szCs w:val="28"/>
        </w:rPr>
        <w:t>our</w:t>
      </w:r>
      <w:r w:rsidR="00A45DA4">
        <w:rPr>
          <w:sz w:val="28"/>
          <w:szCs w:val="28"/>
        </w:rPr>
        <w:t xml:space="preserve"> website.</w:t>
      </w:r>
    </w:p>
    <w:p w:rsidR="00A45DA4" w:rsidRDefault="00A45DA4" w:rsidP="001F20D4">
      <w:pPr>
        <w:pStyle w:val="ListParagraph"/>
        <w:numPr>
          <w:ilvl w:val="0"/>
          <w:numId w:val="1"/>
        </w:numPr>
        <w:rPr>
          <w:sz w:val="28"/>
          <w:szCs w:val="28"/>
        </w:rPr>
      </w:pPr>
      <w:r>
        <w:rPr>
          <w:sz w:val="28"/>
          <w:szCs w:val="28"/>
        </w:rPr>
        <w:t xml:space="preserve">IDP now has 166 registrations.  </w:t>
      </w:r>
      <w:r w:rsidR="00CC6DCF">
        <w:rPr>
          <w:sz w:val="28"/>
          <w:szCs w:val="28"/>
        </w:rPr>
        <w:t>Team numbers were discussed.</w:t>
      </w:r>
    </w:p>
    <w:p w:rsidR="00CC6DCF" w:rsidRDefault="00CC6DCF" w:rsidP="001F20D4">
      <w:pPr>
        <w:pStyle w:val="ListParagraph"/>
        <w:numPr>
          <w:ilvl w:val="0"/>
          <w:numId w:val="1"/>
        </w:numPr>
        <w:rPr>
          <w:sz w:val="28"/>
          <w:szCs w:val="28"/>
        </w:rPr>
      </w:pPr>
      <w:r>
        <w:rPr>
          <w:sz w:val="28"/>
          <w:szCs w:val="28"/>
        </w:rPr>
        <w:t xml:space="preserve">  MH – Snipe Academy has a development package available for teams to consider.</w:t>
      </w:r>
    </w:p>
    <w:p w:rsidR="00CC6DCF" w:rsidRDefault="00CC6DCF" w:rsidP="001F20D4">
      <w:pPr>
        <w:pStyle w:val="ListParagraph"/>
        <w:numPr>
          <w:ilvl w:val="0"/>
          <w:numId w:val="1"/>
        </w:numPr>
        <w:rPr>
          <w:sz w:val="28"/>
          <w:szCs w:val="28"/>
        </w:rPr>
      </w:pPr>
      <w:r>
        <w:rPr>
          <w:sz w:val="28"/>
          <w:szCs w:val="28"/>
        </w:rPr>
        <w:t xml:space="preserve">  BH – The LM Coaches meeting will be held on Sept. 24</w:t>
      </w:r>
      <w:r w:rsidRPr="00CC6DCF">
        <w:rPr>
          <w:sz w:val="28"/>
          <w:szCs w:val="28"/>
          <w:vertAlign w:val="superscript"/>
        </w:rPr>
        <w:t>th</w:t>
      </w:r>
      <w:r>
        <w:rPr>
          <w:sz w:val="28"/>
          <w:szCs w:val="28"/>
        </w:rPr>
        <w:t xml:space="preserve"> with the Minor Novice scheduling meeting on Oct. 8</w:t>
      </w:r>
      <w:r w:rsidRPr="00CC6DCF">
        <w:rPr>
          <w:sz w:val="28"/>
          <w:szCs w:val="28"/>
          <w:vertAlign w:val="superscript"/>
        </w:rPr>
        <w:t>th</w:t>
      </w:r>
      <w:r>
        <w:rPr>
          <w:sz w:val="28"/>
          <w:szCs w:val="28"/>
        </w:rPr>
        <w:t xml:space="preserve">.   </w:t>
      </w:r>
    </w:p>
    <w:p w:rsidR="00CC6DCF" w:rsidRDefault="00CC6DCF" w:rsidP="001F20D4">
      <w:pPr>
        <w:pStyle w:val="ListParagraph"/>
        <w:numPr>
          <w:ilvl w:val="0"/>
          <w:numId w:val="1"/>
        </w:numPr>
        <w:rPr>
          <w:sz w:val="28"/>
          <w:szCs w:val="28"/>
        </w:rPr>
      </w:pPr>
      <w:r>
        <w:rPr>
          <w:sz w:val="28"/>
          <w:szCs w:val="28"/>
        </w:rPr>
        <w:t xml:space="preserve">  PW – The WOGHL meeting will be held on Sept. 26 and the Lower Lakes meeting on Sept. 29</w:t>
      </w:r>
      <w:r w:rsidRPr="00CC6DCF">
        <w:rPr>
          <w:sz w:val="28"/>
          <w:szCs w:val="28"/>
          <w:vertAlign w:val="superscript"/>
        </w:rPr>
        <w:t>th</w:t>
      </w:r>
      <w:r>
        <w:rPr>
          <w:sz w:val="28"/>
          <w:szCs w:val="28"/>
        </w:rPr>
        <w:t>.</w:t>
      </w:r>
    </w:p>
    <w:p w:rsidR="00CC6DCF" w:rsidRDefault="00CC6DCF" w:rsidP="001F20D4">
      <w:pPr>
        <w:pStyle w:val="ListParagraph"/>
        <w:numPr>
          <w:ilvl w:val="0"/>
          <w:numId w:val="1"/>
        </w:numPr>
        <w:rPr>
          <w:sz w:val="28"/>
          <w:szCs w:val="28"/>
        </w:rPr>
      </w:pPr>
      <w:r>
        <w:rPr>
          <w:sz w:val="28"/>
          <w:szCs w:val="28"/>
        </w:rPr>
        <w:t xml:space="preserve">  GM – there is some open ice available on Saturdays in </w:t>
      </w:r>
      <w:proofErr w:type="spellStart"/>
      <w:r>
        <w:rPr>
          <w:sz w:val="28"/>
          <w:szCs w:val="28"/>
        </w:rPr>
        <w:t>Komoka</w:t>
      </w:r>
      <w:proofErr w:type="spellEnd"/>
      <w:r>
        <w:rPr>
          <w:sz w:val="28"/>
          <w:szCs w:val="28"/>
        </w:rPr>
        <w:t xml:space="preserve"> from 2 -4.  7:00 on Saturdays and Sundays could be considered for development ice, as well as 4:30 time slots.  He was able to return some ice times back to Huron Park.  </w:t>
      </w:r>
    </w:p>
    <w:p w:rsidR="00CC6DCF" w:rsidRDefault="00CC6DCF" w:rsidP="001F20D4">
      <w:pPr>
        <w:pStyle w:val="ListParagraph"/>
        <w:numPr>
          <w:ilvl w:val="0"/>
          <w:numId w:val="1"/>
        </w:numPr>
        <w:rPr>
          <w:sz w:val="28"/>
          <w:szCs w:val="28"/>
        </w:rPr>
      </w:pPr>
      <w:r>
        <w:rPr>
          <w:sz w:val="28"/>
          <w:szCs w:val="28"/>
        </w:rPr>
        <w:t xml:space="preserve">  SP – He now has all the game sheet codes</w:t>
      </w:r>
      <w:r w:rsidR="007A29F6">
        <w:rPr>
          <w:sz w:val="28"/>
          <w:szCs w:val="28"/>
        </w:rPr>
        <w:t xml:space="preserve"> for the Shamrock League.  They have been forward to </w:t>
      </w:r>
      <w:bookmarkStart w:id="0" w:name="_GoBack"/>
      <w:bookmarkEnd w:id="0"/>
      <w:r>
        <w:rPr>
          <w:sz w:val="28"/>
          <w:szCs w:val="28"/>
        </w:rPr>
        <w:t xml:space="preserve">Ron </w:t>
      </w:r>
      <w:proofErr w:type="spellStart"/>
      <w:r>
        <w:rPr>
          <w:sz w:val="28"/>
          <w:szCs w:val="28"/>
        </w:rPr>
        <w:t>Siroen</w:t>
      </w:r>
      <w:proofErr w:type="spellEnd"/>
      <w:r>
        <w:rPr>
          <w:sz w:val="28"/>
          <w:szCs w:val="28"/>
        </w:rPr>
        <w:t>.</w:t>
      </w:r>
    </w:p>
    <w:p w:rsidR="00CC6DCF" w:rsidRDefault="00CC6DCF" w:rsidP="001F20D4">
      <w:pPr>
        <w:pStyle w:val="ListParagraph"/>
        <w:numPr>
          <w:ilvl w:val="0"/>
          <w:numId w:val="1"/>
        </w:numPr>
        <w:rPr>
          <w:sz w:val="28"/>
          <w:szCs w:val="28"/>
        </w:rPr>
      </w:pPr>
      <w:r>
        <w:rPr>
          <w:sz w:val="28"/>
          <w:szCs w:val="28"/>
        </w:rPr>
        <w:t xml:space="preserve">  TB – has contacted McDonalds for the Atomic jerseys</w:t>
      </w:r>
    </w:p>
    <w:p w:rsidR="00CC6DCF" w:rsidRDefault="00CC6DCF" w:rsidP="001F20D4">
      <w:pPr>
        <w:pStyle w:val="ListParagraph"/>
        <w:numPr>
          <w:ilvl w:val="0"/>
          <w:numId w:val="1"/>
        </w:numPr>
        <w:rPr>
          <w:sz w:val="28"/>
          <w:szCs w:val="28"/>
        </w:rPr>
      </w:pPr>
      <w:r>
        <w:rPr>
          <w:sz w:val="28"/>
          <w:szCs w:val="28"/>
        </w:rPr>
        <w:t xml:space="preserve">  </w:t>
      </w:r>
      <w:r w:rsidR="002C4FCC">
        <w:rPr>
          <w:sz w:val="28"/>
          <w:szCs w:val="28"/>
        </w:rPr>
        <w:t xml:space="preserve">The next meeting will be held on Wed. Oct. </w:t>
      </w:r>
      <w:r w:rsidR="00CF40CD">
        <w:rPr>
          <w:sz w:val="28"/>
          <w:szCs w:val="28"/>
        </w:rPr>
        <w:t>23</w:t>
      </w:r>
      <w:r w:rsidR="002C4FCC">
        <w:rPr>
          <w:sz w:val="28"/>
          <w:szCs w:val="28"/>
        </w:rPr>
        <w:t>, 2019 at 8:30.</w:t>
      </w:r>
    </w:p>
    <w:p w:rsidR="002C4FCC" w:rsidRPr="001F20D4" w:rsidRDefault="002C4FCC" w:rsidP="001F20D4">
      <w:pPr>
        <w:pStyle w:val="ListParagraph"/>
        <w:numPr>
          <w:ilvl w:val="0"/>
          <w:numId w:val="1"/>
        </w:numPr>
        <w:rPr>
          <w:sz w:val="28"/>
          <w:szCs w:val="28"/>
        </w:rPr>
      </w:pPr>
      <w:r>
        <w:rPr>
          <w:sz w:val="28"/>
          <w:szCs w:val="28"/>
        </w:rPr>
        <w:t>MH made a motion to adjourn the meeting.  2</w:t>
      </w:r>
      <w:r w:rsidRPr="002C4FCC">
        <w:rPr>
          <w:sz w:val="28"/>
          <w:szCs w:val="28"/>
          <w:vertAlign w:val="superscript"/>
        </w:rPr>
        <w:t>nd</w:t>
      </w:r>
      <w:r>
        <w:rPr>
          <w:sz w:val="28"/>
          <w:szCs w:val="28"/>
        </w:rPr>
        <w:t xml:space="preserve"> by MT.  Carried.</w:t>
      </w:r>
    </w:p>
    <w:sectPr w:rsidR="002C4FCC" w:rsidRPr="001F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3C"/>
    <w:multiLevelType w:val="hybridMultilevel"/>
    <w:tmpl w:val="9F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D4"/>
    <w:rsid w:val="001F20D4"/>
    <w:rsid w:val="002C4FCC"/>
    <w:rsid w:val="0074123C"/>
    <w:rsid w:val="00753C26"/>
    <w:rsid w:val="007A29F6"/>
    <w:rsid w:val="00A45DA4"/>
    <w:rsid w:val="00C62A64"/>
    <w:rsid w:val="00CC6DCF"/>
    <w:rsid w:val="00CF40CD"/>
    <w:rsid w:val="00F7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D4"/>
    <w:pPr>
      <w:ind w:left="720"/>
      <w:contextualSpacing/>
    </w:pPr>
  </w:style>
  <w:style w:type="paragraph" w:styleId="BalloonText">
    <w:name w:val="Balloon Text"/>
    <w:basedOn w:val="Normal"/>
    <w:link w:val="BalloonTextChar"/>
    <w:uiPriority w:val="99"/>
    <w:semiHidden/>
    <w:unhideWhenUsed/>
    <w:rsid w:val="0074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0D4"/>
    <w:pPr>
      <w:ind w:left="720"/>
      <w:contextualSpacing/>
    </w:pPr>
  </w:style>
  <w:style w:type="paragraph" w:styleId="BalloonText">
    <w:name w:val="Balloon Text"/>
    <w:basedOn w:val="Normal"/>
    <w:link w:val="BalloonTextChar"/>
    <w:uiPriority w:val="99"/>
    <w:semiHidden/>
    <w:unhideWhenUsed/>
    <w:rsid w:val="0074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2019-10-28T00:09:00Z</dcterms:created>
  <dcterms:modified xsi:type="dcterms:W3CDTF">2019-10-28T00:09:00Z</dcterms:modified>
</cp:coreProperties>
</file>