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28" w:rsidRPr="001A1797" w:rsidRDefault="001A1797" w:rsidP="001A1797">
      <w:pPr>
        <w:rPr>
          <w:b/>
          <w:sz w:val="32"/>
        </w:rPr>
      </w:pPr>
      <w:r w:rsidRPr="001A1797">
        <w:rPr>
          <w:rFonts w:ascii="Calibri" w:eastAsia="Calibri" w:hAnsi="Calibri" w:cs="Calibri"/>
          <w:noProof/>
          <w:sz w:val="20"/>
          <w:szCs w:val="20"/>
          <w:lang w:val="en-CA" w:eastAsia="en-CA"/>
        </w:rPr>
        <w:drawing>
          <wp:inline distT="0" distB="0" distL="0" distR="0" wp14:anchorId="15A24AA7" wp14:editId="0E16A4B0">
            <wp:extent cx="1456554" cy="1373661"/>
            <wp:effectExtent l="0" t="0" r="0" b="0"/>
            <wp:docPr id="1" name="image1.png" descr="C:\Users\Jamie.WST09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Jamie.WST09\Desktop\logo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6554" cy="13736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57065" w:rsidRPr="001A1797">
        <w:rPr>
          <w:b/>
          <w:sz w:val="32"/>
        </w:rPr>
        <w:t>IMHA Board of Directors Meeting</w:t>
      </w:r>
    </w:p>
    <w:p w:rsidR="00C57065" w:rsidRPr="001A1797" w:rsidRDefault="00C57065" w:rsidP="00C57065">
      <w:pPr>
        <w:jc w:val="center"/>
        <w:rPr>
          <w:b/>
          <w:sz w:val="32"/>
        </w:rPr>
      </w:pPr>
      <w:r w:rsidRPr="001A1797">
        <w:rPr>
          <w:b/>
          <w:sz w:val="32"/>
        </w:rPr>
        <w:t>Tuesday, September 3, 2019</w:t>
      </w:r>
    </w:p>
    <w:p w:rsidR="00C57065" w:rsidRPr="001A1797" w:rsidRDefault="00C57065" w:rsidP="00C57065">
      <w:pPr>
        <w:jc w:val="center"/>
        <w:rPr>
          <w:b/>
          <w:sz w:val="32"/>
        </w:rPr>
      </w:pPr>
      <w:r w:rsidRPr="001A1797">
        <w:rPr>
          <w:b/>
          <w:sz w:val="32"/>
        </w:rPr>
        <w:t>Minutes</w:t>
      </w:r>
      <w:r w:rsidR="00866E62">
        <w:rPr>
          <w:b/>
          <w:sz w:val="32"/>
        </w:rPr>
        <w:t xml:space="preserve"> – Approved Sept. 11/19</w:t>
      </w:r>
      <w:bookmarkStart w:id="0" w:name="_GoBack"/>
      <w:bookmarkEnd w:id="0"/>
    </w:p>
    <w:p w:rsidR="00C57065" w:rsidRDefault="00C57065" w:rsidP="00C57065">
      <w:pPr>
        <w:rPr>
          <w:sz w:val="32"/>
        </w:rPr>
      </w:pPr>
      <w:r>
        <w:rPr>
          <w:sz w:val="32"/>
        </w:rPr>
        <w:t>Present:</w:t>
      </w:r>
    </w:p>
    <w:p w:rsidR="00C57065" w:rsidRDefault="00C57065" w:rsidP="00C57065">
      <w:pPr>
        <w:rPr>
          <w:sz w:val="32"/>
        </w:rPr>
      </w:pPr>
      <w:r>
        <w:rPr>
          <w:sz w:val="32"/>
        </w:rPr>
        <w:t>Todd Copeland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Scott Parker</w:t>
      </w:r>
    </w:p>
    <w:p w:rsidR="00C57065" w:rsidRDefault="00C57065" w:rsidP="00C57065">
      <w:pPr>
        <w:rPr>
          <w:sz w:val="32"/>
        </w:rPr>
      </w:pPr>
      <w:r>
        <w:rPr>
          <w:sz w:val="32"/>
        </w:rPr>
        <w:t xml:space="preserve">Brian </w:t>
      </w:r>
      <w:proofErr w:type="spellStart"/>
      <w:r>
        <w:rPr>
          <w:sz w:val="32"/>
        </w:rPr>
        <w:t>Heessels</w:t>
      </w:r>
      <w:proofErr w:type="spellEnd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Matt </w:t>
      </w:r>
      <w:proofErr w:type="spellStart"/>
      <w:r>
        <w:rPr>
          <w:sz w:val="32"/>
        </w:rPr>
        <w:t>Thomspon</w:t>
      </w:r>
      <w:proofErr w:type="spellEnd"/>
    </w:p>
    <w:p w:rsidR="00C57065" w:rsidRDefault="00C57065" w:rsidP="00C57065">
      <w:pPr>
        <w:rPr>
          <w:sz w:val="32"/>
        </w:rPr>
      </w:pPr>
      <w:proofErr w:type="spellStart"/>
      <w:r>
        <w:rPr>
          <w:sz w:val="32"/>
        </w:rPr>
        <w:t>Tichelle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Schram</w:t>
      </w:r>
      <w:proofErr w:type="spellEnd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Trish Brennan</w:t>
      </w:r>
    </w:p>
    <w:p w:rsidR="00C57065" w:rsidRDefault="00C57065" w:rsidP="00C57065">
      <w:pPr>
        <w:rPr>
          <w:sz w:val="32"/>
        </w:rPr>
      </w:pPr>
      <w:r>
        <w:rPr>
          <w:sz w:val="32"/>
        </w:rPr>
        <w:t>Grant McNair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Mike Harding</w:t>
      </w:r>
    </w:p>
    <w:p w:rsidR="00C57065" w:rsidRDefault="00C57065" w:rsidP="00C57065">
      <w:pPr>
        <w:rPr>
          <w:sz w:val="32"/>
        </w:rPr>
      </w:pPr>
      <w:r>
        <w:rPr>
          <w:sz w:val="32"/>
        </w:rPr>
        <w:t xml:space="preserve">Candace </w:t>
      </w:r>
      <w:proofErr w:type="spellStart"/>
      <w:r>
        <w:rPr>
          <w:sz w:val="32"/>
        </w:rPr>
        <w:t>Philpit</w:t>
      </w:r>
      <w:r w:rsidR="00325FD4">
        <w:rPr>
          <w:sz w:val="32"/>
        </w:rPr>
        <w:t>t</w:t>
      </w:r>
      <w:proofErr w:type="spellEnd"/>
      <w:r w:rsidR="00325FD4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Paul </w:t>
      </w:r>
      <w:proofErr w:type="spellStart"/>
      <w:r>
        <w:rPr>
          <w:sz w:val="32"/>
        </w:rPr>
        <w:t>Walkom</w:t>
      </w:r>
      <w:proofErr w:type="spellEnd"/>
    </w:p>
    <w:p w:rsidR="00325FD4" w:rsidRDefault="00325FD4" w:rsidP="00C57065">
      <w:pPr>
        <w:rPr>
          <w:sz w:val="32"/>
        </w:rPr>
      </w:pPr>
    </w:p>
    <w:p w:rsidR="00C57065" w:rsidRDefault="00C626EF" w:rsidP="00C626E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325FD4">
        <w:rPr>
          <w:sz w:val="28"/>
        </w:rPr>
        <w:t xml:space="preserve">GM </w:t>
      </w:r>
      <w:r>
        <w:rPr>
          <w:sz w:val="28"/>
        </w:rPr>
        <w:t>Made a motion to begin the meetings.  2</w:t>
      </w:r>
      <w:r w:rsidRPr="00C626EF">
        <w:rPr>
          <w:sz w:val="28"/>
          <w:vertAlign w:val="superscript"/>
        </w:rPr>
        <w:t>nd</w:t>
      </w:r>
      <w:r>
        <w:rPr>
          <w:sz w:val="28"/>
        </w:rPr>
        <w:t xml:space="preserve"> by</w:t>
      </w:r>
      <w:r w:rsidR="00325FD4">
        <w:rPr>
          <w:sz w:val="28"/>
        </w:rPr>
        <w:t xml:space="preserve"> PW</w:t>
      </w:r>
      <w:r>
        <w:rPr>
          <w:sz w:val="28"/>
        </w:rPr>
        <w:t>.   Carried</w:t>
      </w:r>
    </w:p>
    <w:p w:rsidR="00C626EF" w:rsidRDefault="00325FD4" w:rsidP="00C626E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BH </w:t>
      </w:r>
      <w:r w:rsidR="00C626EF">
        <w:rPr>
          <w:sz w:val="28"/>
        </w:rPr>
        <w:t>Made a motion to accept the minutes from IMHA meeting August 13, 2019.  2</w:t>
      </w:r>
      <w:r w:rsidR="00C626EF" w:rsidRPr="00C626EF">
        <w:rPr>
          <w:sz w:val="28"/>
          <w:vertAlign w:val="superscript"/>
        </w:rPr>
        <w:t>nd</w:t>
      </w:r>
      <w:r w:rsidR="00C626EF">
        <w:rPr>
          <w:sz w:val="28"/>
        </w:rPr>
        <w:t xml:space="preserve"> by</w:t>
      </w:r>
      <w:r>
        <w:rPr>
          <w:sz w:val="28"/>
        </w:rPr>
        <w:t xml:space="preserve"> </w:t>
      </w:r>
      <w:r w:rsidR="0008420C">
        <w:rPr>
          <w:sz w:val="28"/>
        </w:rPr>
        <w:t>TB.</w:t>
      </w:r>
      <w:r w:rsidR="00C626EF">
        <w:rPr>
          <w:sz w:val="28"/>
        </w:rPr>
        <w:t xml:space="preserve">  Carried</w:t>
      </w:r>
    </w:p>
    <w:p w:rsidR="00C626EF" w:rsidRDefault="00C626EF" w:rsidP="00C626E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TS made a motion to approve the following </w:t>
      </w:r>
      <w:proofErr w:type="spellStart"/>
      <w:r>
        <w:rPr>
          <w:sz w:val="28"/>
        </w:rPr>
        <w:t>cheques</w:t>
      </w:r>
      <w:proofErr w:type="spellEnd"/>
      <w:r>
        <w:rPr>
          <w:sz w:val="28"/>
        </w:rPr>
        <w:t xml:space="preserve"> for processing:</w:t>
      </w:r>
    </w:p>
    <w:p w:rsidR="00C626EF" w:rsidRDefault="00C626EF" w:rsidP="00C626E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Bill Dark $560. (Preseason skating)</w:t>
      </w:r>
    </w:p>
    <w:p w:rsidR="00C626EF" w:rsidRDefault="00C626EF" w:rsidP="00C626E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MMC $4535.70 (Ice Rental)</w:t>
      </w:r>
    </w:p>
    <w:p w:rsidR="00C626EF" w:rsidRDefault="00C626EF" w:rsidP="00C626E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Cambrian Insurance $534.60</w:t>
      </w:r>
    </w:p>
    <w:p w:rsidR="00C626EF" w:rsidRDefault="00C626EF" w:rsidP="00C626E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Trevor Gallant $1250.  (Preseason skating – pre-approved)</w:t>
      </w:r>
    </w:p>
    <w:p w:rsidR="0008420C" w:rsidRPr="00D97814" w:rsidRDefault="00D97814" w:rsidP="00D97814">
      <w:pPr>
        <w:rPr>
          <w:sz w:val="28"/>
        </w:rPr>
      </w:pPr>
      <w:r>
        <w:rPr>
          <w:sz w:val="28"/>
        </w:rPr>
        <w:t xml:space="preserve">Motion was </w:t>
      </w:r>
      <w:r w:rsidR="0008420C" w:rsidRPr="00D97814">
        <w:rPr>
          <w:sz w:val="28"/>
        </w:rPr>
        <w:t>2</w:t>
      </w:r>
      <w:r w:rsidR="0008420C" w:rsidRPr="00D97814">
        <w:rPr>
          <w:sz w:val="28"/>
          <w:vertAlign w:val="superscript"/>
        </w:rPr>
        <w:t>nd</w:t>
      </w:r>
      <w:r w:rsidR="0008420C" w:rsidRPr="00D97814">
        <w:rPr>
          <w:sz w:val="28"/>
        </w:rPr>
        <w:t xml:space="preserve"> by BH.  </w:t>
      </w:r>
      <w:proofErr w:type="gramStart"/>
      <w:r w:rsidR="0008420C" w:rsidRPr="00D97814">
        <w:rPr>
          <w:sz w:val="28"/>
        </w:rPr>
        <w:t>Carried.</w:t>
      </w:r>
      <w:proofErr w:type="gramEnd"/>
    </w:p>
    <w:p w:rsidR="001A1797" w:rsidRPr="0041640D" w:rsidRDefault="0008420C" w:rsidP="0041640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 xml:space="preserve"> </w:t>
      </w:r>
      <w:r w:rsidR="00F856D4">
        <w:rPr>
          <w:sz w:val="28"/>
        </w:rPr>
        <w:t xml:space="preserve">GM – there have been some proposed changes to the ice schedule.  IDP program would begin at 7:00 followed by the Novice program.  Atom girls would be moved to the 12:00 time slot.  This also works to </w:t>
      </w:r>
      <w:r w:rsidR="0041640D">
        <w:rPr>
          <w:sz w:val="28"/>
        </w:rPr>
        <w:t>have</w:t>
      </w:r>
      <w:r w:rsidR="00F856D4">
        <w:rPr>
          <w:sz w:val="28"/>
        </w:rPr>
        <w:t xml:space="preserve"> the hard boards and rink dividers put on the ice at the beginning of the session</w:t>
      </w:r>
      <w:r w:rsidR="00F856D4" w:rsidRPr="00F856D4">
        <w:rPr>
          <w:sz w:val="28"/>
        </w:rPr>
        <w:t xml:space="preserve">.  </w:t>
      </w:r>
      <w:r w:rsidR="0097040B" w:rsidRPr="00F856D4">
        <w:rPr>
          <w:sz w:val="28"/>
        </w:rPr>
        <w:t xml:space="preserve"> GM made a motion to move forward with th</w:t>
      </w:r>
      <w:r w:rsidR="0041640D">
        <w:rPr>
          <w:sz w:val="28"/>
        </w:rPr>
        <w:t>ese</w:t>
      </w:r>
      <w:r w:rsidR="0097040B" w:rsidRPr="00F856D4">
        <w:rPr>
          <w:sz w:val="28"/>
        </w:rPr>
        <w:t xml:space="preserve"> proposed change</w:t>
      </w:r>
      <w:r w:rsidR="0041640D">
        <w:rPr>
          <w:sz w:val="28"/>
        </w:rPr>
        <w:t>s</w:t>
      </w:r>
      <w:r w:rsidR="0097040B" w:rsidRPr="00F856D4">
        <w:rPr>
          <w:sz w:val="28"/>
        </w:rPr>
        <w:t xml:space="preserve"> to the ice schedule.  2</w:t>
      </w:r>
      <w:r w:rsidR="0097040B" w:rsidRPr="00F856D4">
        <w:rPr>
          <w:sz w:val="28"/>
          <w:vertAlign w:val="superscript"/>
        </w:rPr>
        <w:t>nd</w:t>
      </w:r>
      <w:r w:rsidR="0097040B" w:rsidRPr="00F856D4">
        <w:rPr>
          <w:sz w:val="28"/>
        </w:rPr>
        <w:t xml:space="preserve"> by MH.  Carried. ACTION – MH will communicate to the IDP coaches.  GM will communicate to Atom Girls coaches.</w:t>
      </w:r>
    </w:p>
    <w:p w:rsidR="0097040B" w:rsidRDefault="0097040B" w:rsidP="0008420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Novice and Below Program –</w:t>
      </w:r>
      <w:r w:rsidR="00D97814">
        <w:rPr>
          <w:sz w:val="28"/>
        </w:rPr>
        <w:t xml:space="preserve"> Presently there are 90</w:t>
      </w:r>
      <w:r>
        <w:rPr>
          <w:sz w:val="28"/>
        </w:rPr>
        <w:t xml:space="preserve"> registered players </w:t>
      </w:r>
      <w:r w:rsidR="00D97814">
        <w:rPr>
          <w:sz w:val="28"/>
        </w:rPr>
        <w:t>in the Novice and below program.  TB reported that there are 7 confirmed sponsorships for the rink dividers with one pending.  Work on the graphics is in process for each sponsor.</w:t>
      </w:r>
    </w:p>
    <w:p w:rsidR="007223DB" w:rsidRDefault="007223DB" w:rsidP="0008420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Player Evaluations/Tryouts – SL </w:t>
      </w:r>
      <w:r w:rsidR="00385999">
        <w:rPr>
          <w:sz w:val="28"/>
        </w:rPr>
        <w:t>&amp; BH will</w:t>
      </w:r>
      <w:r>
        <w:rPr>
          <w:sz w:val="28"/>
        </w:rPr>
        <w:t xml:space="preserve"> </w:t>
      </w:r>
      <w:r w:rsidR="00537037">
        <w:rPr>
          <w:sz w:val="28"/>
        </w:rPr>
        <w:t>accept registration</w:t>
      </w:r>
      <w:r w:rsidR="00385999">
        <w:rPr>
          <w:sz w:val="28"/>
        </w:rPr>
        <w:t xml:space="preserve"> and distribute the jerseys at each tryout session</w:t>
      </w:r>
      <w:r w:rsidR="00537037">
        <w:rPr>
          <w:sz w:val="28"/>
        </w:rPr>
        <w:t>.</w:t>
      </w:r>
      <w:r w:rsidR="00385999">
        <w:rPr>
          <w:sz w:val="28"/>
        </w:rPr>
        <w:t xml:space="preserve">  </w:t>
      </w:r>
      <w:r w:rsidR="00537037">
        <w:rPr>
          <w:sz w:val="28"/>
        </w:rPr>
        <w:t xml:space="preserve">  </w:t>
      </w:r>
      <w:r w:rsidR="00385999">
        <w:rPr>
          <w:sz w:val="28"/>
        </w:rPr>
        <w:t>BH made a motion that gate fees at all tryout games be waived.  2</w:t>
      </w:r>
      <w:r w:rsidR="00385999" w:rsidRPr="00385999">
        <w:rPr>
          <w:sz w:val="28"/>
          <w:vertAlign w:val="superscript"/>
        </w:rPr>
        <w:t>nd</w:t>
      </w:r>
      <w:r w:rsidR="00385999">
        <w:rPr>
          <w:sz w:val="28"/>
        </w:rPr>
        <w:t xml:space="preserve"> by MT.  Carried.  ACTION – BH will communicate this decision to the other hockey organizations.</w:t>
      </w:r>
    </w:p>
    <w:p w:rsidR="00537037" w:rsidRDefault="00ED7DFC" w:rsidP="00ED7DF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TC - </w:t>
      </w:r>
      <w:r w:rsidRPr="00ED7DFC">
        <w:rPr>
          <w:sz w:val="28"/>
        </w:rPr>
        <w:t>Marty Dudgeon</w:t>
      </w:r>
      <w:r>
        <w:rPr>
          <w:sz w:val="28"/>
        </w:rPr>
        <w:t xml:space="preserve"> </w:t>
      </w:r>
      <w:r w:rsidR="00216090">
        <w:rPr>
          <w:sz w:val="28"/>
        </w:rPr>
        <w:t xml:space="preserve">has accepted the role of IMHA head trainer and is </w:t>
      </w:r>
      <w:r w:rsidR="00537037">
        <w:rPr>
          <w:sz w:val="28"/>
        </w:rPr>
        <w:t xml:space="preserve">already engaged </w:t>
      </w:r>
      <w:r w:rsidR="00216090">
        <w:rPr>
          <w:sz w:val="28"/>
        </w:rPr>
        <w:t>in</w:t>
      </w:r>
      <w:r w:rsidR="00537037">
        <w:rPr>
          <w:sz w:val="28"/>
        </w:rPr>
        <w:t xml:space="preserve"> developing procedures</w:t>
      </w:r>
      <w:r w:rsidR="00216090">
        <w:rPr>
          <w:sz w:val="28"/>
        </w:rPr>
        <w:t xml:space="preserve"> and guidelines to be used.  He will be introduced at the coaches meeting.  A special meeting will be arranged with all of the trainers to roll out this information.</w:t>
      </w:r>
    </w:p>
    <w:p w:rsidR="00877AB2" w:rsidRDefault="00877AB2" w:rsidP="0053703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New Business</w:t>
      </w:r>
    </w:p>
    <w:p w:rsidR="00877AB2" w:rsidRDefault="00877AB2" w:rsidP="0053703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Coaches meeting </w:t>
      </w:r>
      <w:r w:rsidR="00216090">
        <w:rPr>
          <w:sz w:val="28"/>
        </w:rPr>
        <w:t xml:space="preserve">will be held on </w:t>
      </w:r>
      <w:r>
        <w:rPr>
          <w:sz w:val="28"/>
        </w:rPr>
        <w:t xml:space="preserve">Wed. Sept. 25 </w:t>
      </w:r>
      <w:r w:rsidR="00216090">
        <w:rPr>
          <w:sz w:val="28"/>
        </w:rPr>
        <w:t xml:space="preserve">at 7:00 at the </w:t>
      </w:r>
      <w:proofErr w:type="spellStart"/>
      <w:r w:rsidR="00216090">
        <w:rPr>
          <w:sz w:val="28"/>
        </w:rPr>
        <w:t>Komoka</w:t>
      </w:r>
      <w:proofErr w:type="spellEnd"/>
      <w:r w:rsidR="00216090">
        <w:rPr>
          <w:sz w:val="28"/>
        </w:rPr>
        <w:t xml:space="preserve"> Blue line room in</w:t>
      </w:r>
      <w:r>
        <w:rPr>
          <w:sz w:val="28"/>
        </w:rPr>
        <w:t xml:space="preserve"> the arena</w:t>
      </w:r>
      <w:r w:rsidR="00216090">
        <w:rPr>
          <w:sz w:val="28"/>
        </w:rPr>
        <w:t>.</w:t>
      </w:r>
      <w:r>
        <w:rPr>
          <w:sz w:val="28"/>
        </w:rPr>
        <w:t xml:space="preserve"> TS will have the letters for Vulnerable Sector checks </w:t>
      </w:r>
      <w:r w:rsidR="00216090">
        <w:rPr>
          <w:sz w:val="28"/>
        </w:rPr>
        <w:t>prepared for distribution at the meeting.</w:t>
      </w:r>
      <w:r>
        <w:rPr>
          <w:sz w:val="28"/>
        </w:rPr>
        <w:t xml:space="preserve"> </w:t>
      </w:r>
    </w:p>
    <w:p w:rsidR="00877AB2" w:rsidRDefault="00877AB2" w:rsidP="0053703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MH – </w:t>
      </w:r>
      <w:r w:rsidR="009822DD">
        <w:rPr>
          <w:sz w:val="28"/>
        </w:rPr>
        <w:t>Positive feedback was received regarding the Preseason skating sessions.  There</w:t>
      </w:r>
      <w:r w:rsidR="0055578E">
        <w:rPr>
          <w:sz w:val="28"/>
        </w:rPr>
        <w:t xml:space="preserve"> are </w:t>
      </w:r>
      <w:r w:rsidR="009822DD">
        <w:rPr>
          <w:sz w:val="28"/>
        </w:rPr>
        <w:t xml:space="preserve">ice times allotted to development throughout the season.   It was determined to divide up this ice time to each team, with a determined about of funds provided for them to use for their team’s development.  </w:t>
      </w:r>
      <w:r w:rsidR="00221443">
        <w:rPr>
          <w:sz w:val="28"/>
        </w:rPr>
        <w:t xml:space="preserve"> ACTION – MH will give the dates/times of ice to each coach</w:t>
      </w:r>
      <w:r w:rsidR="009822DD">
        <w:rPr>
          <w:sz w:val="28"/>
        </w:rPr>
        <w:t>.  Amount of funds given to each team will be determined when treasurer is present.</w:t>
      </w:r>
    </w:p>
    <w:p w:rsidR="00221443" w:rsidRDefault="0055578E" w:rsidP="0053703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Options for </w:t>
      </w:r>
      <w:r w:rsidR="00221443">
        <w:rPr>
          <w:sz w:val="28"/>
        </w:rPr>
        <w:t>Midget goalie</w:t>
      </w:r>
      <w:r>
        <w:rPr>
          <w:sz w:val="28"/>
        </w:rPr>
        <w:t xml:space="preserve">s were </w:t>
      </w:r>
      <w:r w:rsidR="00221443">
        <w:rPr>
          <w:sz w:val="28"/>
        </w:rPr>
        <w:t>discussed</w:t>
      </w:r>
      <w:r>
        <w:rPr>
          <w:sz w:val="28"/>
        </w:rPr>
        <w:t>.</w:t>
      </w:r>
      <w:r w:rsidR="00221443">
        <w:rPr>
          <w:sz w:val="28"/>
        </w:rPr>
        <w:t xml:space="preserve"> </w:t>
      </w:r>
    </w:p>
    <w:p w:rsidR="007443F9" w:rsidRDefault="0055578E" w:rsidP="0053703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</w:t>
      </w:r>
      <w:r w:rsidR="007443F9">
        <w:rPr>
          <w:sz w:val="28"/>
        </w:rPr>
        <w:t>Helmet stickers for the IDP that are CHA approved</w:t>
      </w:r>
      <w:r>
        <w:rPr>
          <w:sz w:val="28"/>
        </w:rPr>
        <w:t xml:space="preserve"> will be sourced.</w:t>
      </w:r>
    </w:p>
    <w:p w:rsidR="0055578E" w:rsidRPr="0055578E" w:rsidRDefault="0055578E" w:rsidP="0055578E">
      <w:pPr>
        <w:pStyle w:val="ListParagraph"/>
        <w:numPr>
          <w:ilvl w:val="0"/>
          <w:numId w:val="1"/>
        </w:numPr>
        <w:rPr>
          <w:sz w:val="28"/>
        </w:rPr>
      </w:pPr>
      <w:r w:rsidRPr="0055578E">
        <w:rPr>
          <w:sz w:val="28"/>
        </w:rPr>
        <w:lastRenderedPageBreak/>
        <w:t xml:space="preserve"> TB – will develop</w:t>
      </w:r>
      <w:r>
        <w:rPr>
          <w:sz w:val="28"/>
        </w:rPr>
        <w:t xml:space="preserve"> a</w:t>
      </w:r>
      <w:r w:rsidRPr="0055578E">
        <w:rPr>
          <w:sz w:val="28"/>
        </w:rPr>
        <w:t xml:space="preserve"> Fundraising committee following tryouts.  Picture day is scheduled for Sunday, Oct. 20th.  </w:t>
      </w:r>
    </w:p>
    <w:p w:rsidR="00097508" w:rsidRPr="0055578E" w:rsidRDefault="0055578E" w:rsidP="00537037">
      <w:pPr>
        <w:pStyle w:val="ListParagraph"/>
        <w:numPr>
          <w:ilvl w:val="0"/>
          <w:numId w:val="1"/>
        </w:numPr>
        <w:rPr>
          <w:sz w:val="28"/>
        </w:rPr>
      </w:pPr>
      <w:r w:rsidRPr="0055578E">
        <w:rPr>
          <w:sz w:val="28"/>
        </w:rPr>
        <w:t xml:space="preserve">  Next meeting will be held on Thursday, Sept. 12 at 9:30 to approve Shamrock teams and choose AE coaches.  There will also be a meeting on Wednesday, Sept. 18 at 9:00 to choose the LM coaches.  </w:t>
      </w:r>
    </w:p>
    <w:p w:rsidR="0007493F" w:rsidRPr="0055578E" w:rsidRDefault="0007493F" w:rsidP="00537037">
      <w:pPr>
        <w:pStyle w:val="ListParagraph"/>
        <w:numPr>
          <w:ilvl w:val="0"/>
          <w:numId w:val="1"/>
        </w:numPr>
        <w:rPr>
          <w:sz w:val="28"/>
        </w:rPr>
      </w:pPr>
      <w:r w:rsidRPr="0055578E">
        <w:rPr>
          <w:sz w:val="28"/>
        </w:rPr>
        <w:t xml:space="preserve">    TC – </w:t>
      </w:r>
      <w:r w:rsidR="0055578E">
        <w:rPr>
          <w:sz w:val="28"/>
        </w:rPr>
        <w:t xml:space="preserve">Hockey Day in </w:t>
      </w:r>
      <w:proofErr w:type="spellStart"/>
      <w:r w:rsidR="0055578E">
        <w:rPr>
          <w:sz w:val="28"/>
        </w:rPr>
        <w:t>Ilderton</w:t>
      </w:r>
      <w:proofErr w:type="spellEnd"/>
      <w:r w:rsidR="0055578E">
        <w:rPr>
          <w:sz w:val="28"/>
        </w:rPr>
        <w:t xml:space="preserve"> is scheduled for Feb. 8</w:t>
      </w:r>
      <w:r w:rsidR="0055578E" w:rsidRPr="0055578E">
        <w:rPr>
          <w:sz w:val="28"/>
          <w:vertAlign w:val="superscript"/>
        </w:rPr>
        <w:t>th</w:t>
      </w:r>
      <w:r w:rsidR="0055578E">
        <w:rPr>
          <w:sz w:val="28"/>
        </w:rPr>
        <w:t xml:space="preserve"> which has been communicated with the </w:t>
      </w:r>
      <w:proofErr w:type="spellStart"/>
      <w:r w:rsidR="0055578E">
        <w:rPr>
          <w:sz w:val="28"/>
        </w:rPr>
        <w:t>Ilderton</w:t>
      </w:r>
      <w:proofErr w:type="spellEnd"/>
      <w:r w:rsidR="0055578E">
        <w:rPr>
          <w:sz w:val="28"/>
        </w:rPr>
        <w:t xml:space="preserve"> </w:t>
      </w:r>
      <w:r w:rsidRPr="0055578E">
        <w:rPr>
          <w:sz w:val="28"/>
        </w:rPr>
        <w:t>skating club</w:t>
      </w:r>
      <w:r w:rsidR="0055578E">
        <w:rPr>
          <w:sz w:val="28"/>
        </w:rPr>
        <w:t xml:space="preserve">.  They are also interested in a potential </w:t>
      </w:r>
      <w:r w:rsidRPr="0055578E">
        <w:rPr>
          <w:sz w:val="28"/>
        </w:rPr>
        <w:t>combined fundraising event similar to Battle of the Blades</w:t>
      </w:r>
      <w:r w:rsidR="0055578E">
        <w:rPr>
          <w:sz w:val="28"/>
        </w:rPr>
        <w:t>.  More details to follow.</w:t>
      </w:r>
      <w:r w:rsidRPr="0055578E">
        <w:rPr>
          <w:sz w:val="28"/>
        </w:rPr>
        <w:t xml:space="preserve"> </w:t>
      </w:r>
    </w:p>
    <w:p w:rsidR="0007493F" w:rsidRDefault="00303E3D" w:rsidP="0053703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</w:t>
      </w:r>
      <w:r w:rsidR="0055578E">
        <w:rPr>
          <w:sz w:val="28"/>
        </w:rPr>
        <w:t xml:space="preserve">TC - </w:t>
      </w:r>
      <w:r>
        <w:rPr>
          <w:sz w:val="28"/>
        </w:rPr>
        <w:t>Hockey Canada</w:t>
      </w:r>
      <w:r w:rsidR="0055578E">
        <w:rPr>
          <w:sz w:val="28"/>
        </w:rPr>
        <w:t xml:space="preserve"> is providing a skills camp day on Friday, </w:t>
      </w:r>
      <w:r>
        <w:rPr>
          <w:sz w:val="28"/>
        </w:rPr>
        <w:t xml:space="preserve">Jan. 24 </w:t>
      </w:r>
      <w:r w:rsidR="0055578E">
        <w:rPr>
          <w:sz w:val="28"/>
        </w:rPr>
        <w:t xml:space="preserve">which is a </w:t>
      </w:r>
      <w:r>
        <w:rPr>
          <w:sz w:val="28"/>
        </w:rPr>
        <w:t>PD day</w:t>
      </w:r>
      <w:r w:rsidR="0055578E">
        <w:rPr>
          <w:sz w:val="28"/>
        </w:rPr>
        <w:t>.  The ice</w:t>
      </w:r>
      <w:r>
        <w:rPr>
          <w:sz w:val="28"/>
        </w:rPr>
        <w:t xml:space="preserve"> and community </w:t>
      </w:r>
      <w:proofErr w:type="spellStart"/>
      <w:r>
        <w:rPr>
          <w:sz w:val="28"/>
        </w:rPr>
        <w:t>centre</w:t>
      </w:r>
      <w:proofErr w:type="spellEnd"/>
      <w:r>
        <w:rPr>
          <w:sz w:val="28"/>
        </w:rPr>
        <w:t xml:space="preserve"> </w:t>
      </w:r>
      <w:r w:rsidR="0055578E">
        <w:rPr>
          <w:sz w:val="28"/>
        </w:rPr>
        <w:t xml:space="preserve">have been </w:t>
      </w:r>
      <w:r>
        <w:rPr>
          <w:sz w:val="28"/>
        </w:rPr>
        <w:t>booked</w:t>
      </w:r>
      <w:r w:rsidR="0055578E">
        <w:rPr>
          <w:sz w:val="28"/>
        </w:rPr>
        <w:t>.</w:t>
      </w:r>
      <w:r>
        <w:rPr>
          <w:sz w:val="28"/>
        </w:rPr>
        <w:t xml:space="preserve"> </w:t>
      </w:r>
    </w:p>
    <w:p w:rsidR="00303E3D" w:rsidRDefault="00A51A93" w:rsidP="0053703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PW -</w:t>
      </w:r>
      <w:r w:rsidR="0055578E">
        <w:rPr>
          <w:sz w:val="28"/>
        </w:rPr>
        <w:t xml:space="preserve"> IMHA will be hosting </w:t>
      </w:r>
      <w:r>
        <w:rPr>
          <w:sz w:val="28"/>
        </w:rPr>
        <w:t>the WOGL</w:t>
      </w:r>
      <w:r w:rsidR="00303E3D">
        <w:rPr>
          <w:sz w:val="28"/>
        </w:rPr>
        <w:t xml:space="preserve"> all-star game and Esso fun day in April</w:t>
      </w:r>
      <w:r w:rsidR="0055578E">
        <w:rPr>
          <w:sz w:val="28"/>
        </w:rPr>
        <w:t>.</w:t>
      </w:r>
    </w:p>
    <w:p w:rsidR="00303E3D" w:rsidRPr="00537037" w:rsidRDefault="00303E3D" w:rsidP="0053703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</w:t>
      </w:r>
      <w:r w:rsidR="004377E8">
        <w:rPr>
          <w:sz w:val="28"/>
        </w:rPr>
        <w:t>MT made a motion to adjourn the meeting.  2</w:t>
      </w:r>
      <w:r w:rsidR="004377E8" w:rsidRPr="004377E8">
        <w:rPr>
          <w:sz w:val="28"/>
          <w:vertAlign w:val="superscript"/>
        </w:rPr>
        <w:t>nd</w:t>
      </w:r>
      <w:r w:rsidR="004377E8">
        <w:rPr>
          <w:sz w:val="28"/>
        </w:rPr>
        <w:t xml:space="preserve"> by PW.  Carried.</w:t>
      </w:r>
    </w:p>
    <w:p w:rsidR="00C626EF" w:rsidRPr="00C626EF" w:rsidRDefault="00C626EF" w:rsidP="00C626EF">
      <w:pPr>
        <w:rPr>
          <w:sz w:val="28"/>
        </w:rPr>
      </w:pPr>
    </w:p>
    <w:sectPr w:rsidR="00C626EF" w:rsidRPr="00C62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6999"/>
    <w:multiLevelType w:val="hybridMultilevel"/>
    <w:tmpl w:val="3BDCF974"/>
    <w:lvl w:ilvl="0" w:tplc="9B44185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DF75E8E"/>
    <w:multiLevelType w:val="hybridMultilevel"/>
    <w:tmpl w:val="34808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65"/>
    <w:rsid w:val="0007493F"/>
    <w:rsid w:val="0008420C"/>
    <w:rsid w:val="00097508"/>
    <w:rsid w:val="001A1797"/>
    <w:rsid w:val="00216090"/>
    <w:rsid w:val="00221443"/>
    <w:rsid w:val="00303E3D"/>
    <w:rsid w:val="00325FD4"/>
    <w:rsid w:val="00357660"/>
    <w:rsid w:val="00385999"/>
    <w:rsid w:val="0041640D"/>
    <w:rsid w:val="004377E8"/>
    <w:rsid w:val="00537037"/>
    <w:rsid w:val="0055578E"/>
    <w:rsid w:val="006330C7"/>
    <w:rsid w:val="006C1D03"/>
    <w:rsid w:val="007223DB"/>
    <w:rsid w:val="007443F9"/>
    <w:rsid w:val="00866E62"/>
    <w:rsid w:val="00877AB2"/>
    <w:rsid w:val="0097040B"/>
    <w:rsid w:val="009822DD"/>
    <w:rsid w:val="009F2D28"/>
    <w:rsid w:val="00A51A93"/>
    <w:rsid w:val="00C57065"/>
    <w:rsid w:val="00C626EF"/>
    <w:rsid w:val="00D97814"/>
    <w:rsid w:val="00ED7DFC"/>
    <w:rsid w:val="00F8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6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6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Tichelle Schram</dc:creator>
  <cp:lastModifiedBy>User</cp:lastModifiedBy>
  <cp:revision>2</cp:revision>
  <dcterms:created xsi:type="dcterms:W3CDTF">2019-09-17T01:26:00Z</dcterms:created>
  <dcterms:modified xsi:type="dcterms:W3CDTF">2019-09-17T01:26:00Z</dcterms:modified>
</cp:coreProperties>
</file>